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94" w:rsidRDefault="002055F2">
      <w:pPr>
        <w:pStyle w:val="Body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140104</wp:posOffset>
            </wp:positionV>
            <wp:extent cx="3396713" cy="6217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71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C94" w:rsidRDefault="00982C94">
      <w:pPr>
        <w:pStyle w:val="BodyText"/>
        <w:spacing w:before="9"/>
        <w:rPr>
          <w:sz w:val="18"/>
        </w:rPr>
      </w:pPr>
    </w:p>
    <w:p w:rsidR="00982C94" w:rsidRDefault="002055F2">
      <w:pPr>
        <w:pStyle w:val="Heading1"/>
        <w:ind w:left="2373" w:right="2373"/>
        <w:jc w:val="center"/>
      </w:pPr>
      <w:r>
        <w:rPr>
          <w:spacing w:val="-2"/>
        </w:rPr>
        <w:t>SPECIFICATION</w:t>
      </w:r>
    </w:p>
    <w:p w:rsidR="00982C94" w:rsidRDefault="002055F2">
      <w:pPr>
        <w:spacing w:before="159"/>
        <w:ind w:left="2373" w:right="2373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FIRE-RATED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GLAZING</w:t>
      </w:r>
    </w:p>
    <w:p w:rsidR="00982C94" w:rsidRDefault="002055F2">
      <w:pPr>
        <w:spacing w:before="160"/>
        <w:ind w:left="2373" w:right="2373"/>
        <w:jc w:val="center"/>
        <w:rPr>
          <w:b/>
          <w:sz w:val="24"/>
        </w:rPr>
      </w:pPr>
      <w:r>
        <w:rPr>
          <w:b/>
          <w:sz w:val="24"/>
        </w:rPr>
        <w:t>SuperClear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®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45-HS</w:t>
      </w:r>
      <w:r w:rsidR="00850E10">
        <w:rPr>
          <w:b/>
          <w:sz w:val="24"/>
        </w:rPr>
        <w:t xml:space="preserve"> (Patented)</w:t>
      </w:r>
    </w:p>
    <w:p w:rsidR="00982C94" w:rsidRDefault="00982C94">
      <w:pPr>
        <w:pStyle w:val="BodyText"/>
        <w:rPr>
          <w:b/>
          <w:sz w:val="26"/>
        </w:rPr>
      </w:pPr>
    </w:p>
    <w:p w:rsidR="00982C94" w:rsidRDefault="00982C94">
      <w:pPr>
        <w:pStyle w:val="BodyText"/>
        <w:spacing w:before="10"/>
        <w:rPr>
          <w:b/>
          <w:sz w:val="25"/>
        </w:rPr>
      </w:pPr>
    </w:p>
    <w:p w:rsidR="00982C94" w:rsidRDefault="002055F2">
      <w:pPr>
        <w:pStyle w:val="Heading1"/>
      </w:pPr>
      <w:r>
        <w:t>PART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GENERAL</w:t>
      </w:r>
    </w:p>
    <w:p w:rsidR="00982C94" w:rsidRDefault="00982C94">
      <w:pPr>
        <w:pStyle w:val="BodyText"/>
        <w:rPr>
          <w:b/>
          <w:sz w:val="26"/>
        </w:rPr>
      </w:pPr>
    </w:p>
    <w:p w:rsidR="00982C94" w:rsidRDefault="00982C94">
      <w:pPr>
        <w:pStyle w:val="BodyText"/>
        <w:spacing w:before="11"/>
        <w:rPr>
          <w:b/>
          <w:sz w:val="25"/>
        </w:r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SUMMARY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8"/>
        <w:rPr>
          <w:sz w:val="23"/>
        </w:rPr>
      </w:pPr>
    </w:p>
    <w:p w:rsidR="00982C94" w:rsidRDefault="002055F2">
      <w:pPr>
        <w:pStyle w:val="ListParagraph"/>
        <w:numPr>
          <w:ilvl w:val="0"/>
          <w:numId w:val="5"/>
        </w:numPr>
        <w:tabs>
          <w:tab w:val="left" w:pos="529"/>
          <w:tab w:val="left" w:pos="531"/>
        </w:tabs>
        <w:spacing w:before="93"/>
        <w:ind w:hanging="43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Includes: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7"/>
          <w:sz w:val="24"/>
        </w:rPr>
        <w:t xml:space="preserve"> </w:t>
      </w:r>
      <w:r>
        <w:rPr>
          <w:sz w:val="24"/>
        </w:rPr>
        <w:t>rated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1541"/>
        </w:tabs>
        <w:spacing w:before="161"/>
        <w:ind w:hanging="361"/>
        <w:rPr>
          <w:sz w:val="24"/>
        </w:rPr>
      </w:pPr>
      <w:r>
        <w:rPr>
          <w:sz w:val="24"/>
        </w:rPr>
        <w:t>SuperClear®</w:t>
      </w:r>
      <w:r>
        <w:rPr>
          <w:spacing w:val="-10"/>
          <w:sz w:val="24"/>
        </w:rPr>
        <w:t xml:space="preserve"> </w:t>
      </w:r>
      <w:r>
        <w:rPr>
          <w:sz w:val="24"/>
        </w:rPr>
        <w:t>45-HS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7"/>
          <w:sz w:val="24"/>
        </w:rPr>
        <w:t xml:space="preserve"> </w:t>
      </w:r>
      <w:r>
        <w:rPr>
          <w:sz w:val="24"/>
        </w:rPr>
        <w:t>protective,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rated,</w:t>
      </w:r>
      <w:r>
        <w:rPr>
          <w:spacing w:val="-7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glazing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material.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Applications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rated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include:</w:t>
      </w:r>
    </w:p>
    <w:p w:rsidR="00982C94" w:rsidRDefault="002055F2">
      <w:pPr>
        <w:pStyle w:val="ListParagraph"/>
        <w:numPr>
          <w:ilvl w:val="2"/>
          <w:numId w:val="5"/>
        </w:numPr>
        <w:tabs>
          <w:tab w:val="left" w:pos="1810"/>
        </w:tabs>
        <w:spacing w:before="158"/>
        <w:ind w:hanging="270"/>
        <w:rPr>
          <w:sz w:val="24"/>
        </w:rPr>
      </w:pP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lites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982C94" w:rsidRDefault="002055F2">
      <w:pPr>
        <w:pStyle w:val="ListParagraph"/>
        <w:numPr>
          <w:ilvl w:val="2"/>
          <w:numId w:val="5"/>
        </w:numPr>
        <w:tabs>
          <w:tab w:val="left" w:pos="1810"/>
        </w:tabs>
        <w:spacing w:before="161"/>
        <w:ind w:hanging="270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sidelites,</w:t>
      </w:r>
      <w:r>
        <w:rPr>
          <w:spacing w:val="-5"/>
          <w:sz w:val="24"/>
        </w:rPr>
        <w:t xml:space="preserve"> </w:t>
      </w:r>
      <w:r>
        <w:rPr>
          <w:sz w:val="24"/>
        </w:rPr>
        <w:t>windows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transoms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frames.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ListParagraph"/>
        <w:numPr>
          <w:ilvl w:val="0"/>
          <w:numId w:val="5"/>
        </w:numPr>
        <w:tabs>
          <w:tab w:val="left" w:pos="463"/>
        </w:tabs>
        <w:ind w:left="462" w:hanging="363"/>
        <w:rPr>
          <w:sz w:val="24"/>
        </w:rPr>
      </w:pPr>
      <w:r>
        <w:rPr>
          <w:sz w:val="24"/>
        </w:rPr>
        <w:t>Related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Sections: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16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01</w:t>
      </w:r>
      <w:r>
        <w:rPr>
          <w:spacing w:val="-8"/>
          <w:sz w:val="24"/>
        </w:rPr>
        <w:t xml:space="preserve"> </w:t>
      </w:r>
      <w:r>
        <w:rPr>
          <w:sz w:val="24"/>
        </w:rPr>
        <w:t>3323:</w:t>
      </w:r>
      <w:r>
        <w:rPr>
          <w:spacing w:val="-8"/>
          <w:sz w:val="24"/>
        </w:rPr>
        <w:t xml:space="preserve"> </w:t>
      </w:r>
      <w:r>
        <w:rPr>
          <w:sz w:val="24"/>
        </w:rPr>
        <w:t>Shop</w:t>
      </w:r>
      <w:r>
        <w:rPr>
          <w:spacing w:val="-8"/>
          <w:sz w:val="24"/>
        </w:rPr>
        <w:t xml:space="preserve"> </w:t>
      </w:r>
      <w:r>
        <w:rPr>
          <w:sz w:val="24"/>
        </w:rPr>
        <w:t>Drawings,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Samples.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5"/>
          <w:sz w:val="24"/>
        </w:rPr>
        <w:t xml:space="preserve"> </w:t>
      </w:r>
      <w:r>
        <w:rPr>
          <w:sz w:val="24"/>
        </w:rPr>
        <w:t>00: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88</w:t>
      </w:r>
      <w:r>
        <w:rPr>
          <w:spacing w:val="-7"/>
          <w:sz w:val="24"/>
        </w:rPr>
        <w:t xml:space="preserve"> </w:t>
      </w:r>
      <w:r>
        <w:rPr>
          <w:sz w:val="24"/>
        </w:rPr>
        <w:t>00: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Function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3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z w:val="24"/>
        </w:rPr>
        <w:t>13:</w:t>
      </w:r>
      <w:r>
        <w:rPr>
          <w:spacing w:val="-4"/>
          <w:sz w:val="24"/>
        </w:rPr>
        <w:t xml:space="preserve"> </w:t>
      </w:r>
      <w:r>
        <w:rPr>
          <w:sz w:val="24"/>
        </w:rPr>
        <w:t>Hollow</w:t>
      </w:r>
      <w:r>
        <w:rPr>
          <w:spacing w:val="-8"/>
          <w:sz w:val="24"/>
        </w:rPr>
        <w:t xml:space="preserve"> </w:t>
      </w:r>
      <w:r>
        <w:rPr>
          <w:sz w:val="24"/>
        </w:rPr>
        <w:t>Metal</w:t>
      </w:r>
      <w:r>
        <w:rPr>
          <w:spacing w:val="-5"/>
          <w:sz w:val="24"/>
        </w:rPr>
        <w:t xml:space="preserve"> </w:t>
      </w:r>
      <w:r>
        <w:rPr>
          <w:sz w:val="24"/>
        </w:rPr>
        <w:t>Doors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Frames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>16:</w:t>
      </w:r>
      <w:r>
        <w:rPr>
          <w:spacing w:val="-6"/>
          <w:sz w:val="24"/>
        </w:rPr>
        <w:t xml:space="preserve"> </w:t>
      </w:r>
      <w:r>
        <w:rPr>
          <w:sz w:val="24"/>
        </w:rPr>
        <w:t>Aluminum</w:t>
      </w:r>
      <w:r>
        <w:rPr>
          <w:spacing w:val="-5"/>
          <w:sz w:val="24"/>
        </w:rPr>
        <w:t xml:space="preserve"> </w:t>
      </w:r>
      <w:r>
        <w:rPr>
          <w:sz w:val="24"/>
        </w:rPr>
        <w:t>Doors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Frames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0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16.13:</w:t>
      </w:r>
      <w:r>
        <w:rPr>
          <w:spacing w:val="-7"/>
          <w:sz w:val="24"/>
        </w:rPr>
        <w:t xml:space="preserve"> </w:t>
      </w:r>
      <w:r>
        <w:rPr>
          <w:sz w:val="24"/>
        </w:rPr>
        <w:t>Fire-Rated</w:t>
      </w:r>
      <w:r>
        <w:rPr>
          <w:spacing w:val="-6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Frames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2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33:</w:t>
      </w:r>
      <w:r>
        <w:rPr>
          <w:spacing w:val="-3"/>
          <w:sz w:val="24"/>
        </w:rPr>
        <w:t xml:space="preserve"> </w:t>
      </w:r>
      <w:r>
        <w:rPr>
          <w:sz w:val="24"/>
        </w:rPr>
        <w:t>Stile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Rail</w:t>
      </w:r>
      <w:r>
        <w:rPr>
          <w:spacing w:val="-9"/>
          <w:sz w:val="24"/>
        </w:rPr>
        <w:t xml:space="preserve"> </w:t>
      </w:r>
      <w:r>
        <w:rPr>
          <w:sz w:val="24"/>
        </w:rPr>
        <w:t>Wood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Doors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3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10"/>
          <w:sz w:val="24"/>
        </w:rPr>
        <w:t xml:space="preserve"> </w:t>
      </w:r>
      <w:r>
        <w:rPr>
          <w:sz w:val="24"/>
        </w:rPr>
        <w:t>41</w:t>
      </w:r>
      <w:r>
        <w:rPr>
          <w:spacing w:val="-9"/>
          <w:sz w:val="24"/>
        </w:rPr>
        <w:t xml:space="preserve"> </w:t>
      </w:r>
      <w:r>
        <w:rPr>
          <w:sz w:val="24"/>
        </w:rPr>
        <w:t>13.13:</w:t>
      </w:r>
      <w:r>
        <w:rPr>
          <w:spacing w:val="-7"/>
          <w:sz w:val="24"/>
        </w:rPr>
        <w:t xml:space="preserve"> </w:t>
      </w:r>
      <w:r>
        <w:rPr>
          <w:sz w:val="24"/>
        </w:rPr>
        <w:t>Fire-Rated</w:t>
      </w:r>
      <w:r>
        <w:rPr>
          <w:spacing w:val="-7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z w:val="24"/>
        </w:rPr>
        <w:t>Framed</w:t>
      </w:r>
      <w:r>
        <w:rPr>
          <w:spacing w:val="-7"/>
          <w:sz w:val="24"/>
        </w:rPr>
        <w:t xml:space="preserve"> </w:t>
      </w:r>
      <w:r>
        <w:rPr>
          <w:sz w:val="24"/>
        </w:rPr>
        <w:t>Entrances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Storefronts</w:t>
      </w:r>
    </w:p>
    <w:p w:rsidR="00982C94" w:rsidRDefault="002055F2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9"/>
          <w:sz w:val="24"/>
        </w:rPr>
        <w:t xml:space="preserve"> </w:t>
      </w:r>
      <w:r>
        <w:rPr>
          <w:sz w:val="24"/>
        </w:rPr>
        <w:t>43</w:t>
      </w:r>
      <w:r>
        <w:rPr>
          <w:spacing w:val="-9"/>
          <w:sz w:val="24"/>
        </w:rPr>
        <w:t xml:space="preserve"> </w:t>
      </w:r>
      <w:r>
        <w:rPr>
          <w:sz w:val="24"/>
        </w:rPr>
        <w:t>13.13:</w:t>
      </w:r>
      <w:r>
        <w:rPr>
          <w:spacing w:val="-7"/>
          <w:sz w:val="24"/>
        </w:rPr>
        <w:t xml:space="preserve"> </w:t>
      </w:r>
      <w:r>
        <w:rPr>
          <w:sz w:val="24"/>
        </w:rPr>
        <w:t>Fire-Rated</w:t>
      </w:r>
      <w:r>
        <w:rPr>
          <w:spacing w:val="-6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Storefronts</w:t>
      </w:r>
    </w:p>
    <w:p w:rsidR="00982C94" w:rsidRDefault="00982C94">
      <w:pPr>
        <w:rPr>
          <w:sz w:val="24"/>
        </w:rPr>
        <w:sectPr w:rsidR="00982C94">
          <w:footerReference w:type="default" r:id="rId8"/>
          <w:type w:val="continuous"/>
          <w:pgSz w:w="12240" w:h="15840"/>
          <w:pgMar w:top="1360" w:right="1340" w:bottom="1200" w:left="1340" w:header="0" w:footer="1012" w:gutter="0"/>
          <w:pgNumType w:start="1"/>
          <w:cols w:space="720"/>
        </w:sect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spacing w:before="78"/>
        <w:ind w:hanging="721"/>
        <w:rPr>
          <w:u w:val="none"/>
        </w:rPr>
      </w:pPr>
      <w:r>
        <w:rPr>
          <w:spacing w:val="-2"/>
        </w:rPr>
        <w:lastRenderedPageBreak/>
        <w:t>REFERENCES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92"/>
        <w:ind w:hanging="721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7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(NFPA):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80: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Windows.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252: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257: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Window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61"/>
        <w:ind w:hanging="721"/>
        <w:rPr>
          <w:sz w:val="24"/>
        </w:rPr>
      </w:pPr>
      <w:r>
        <w:rPr>
          <w:sz w:val="24"/>
        </w:rPr>
        <w:t>Underwriters</w:t>
      </w:r>
      <w:r>
        <w:rPr>
          <w:spacing w:val="-9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9"/>
          <w:sz w:val="24"/>
        </w:rPr>
        <w:t xml:space="preserve"> </w:t>
      </w:r>
      <w:r>
        <w:rPr>
          <w:sz w:val="24"/>
        </w:rPr>
        <w:t>Inc.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(UL):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58"/>
        <w:ind w:hanging="361"/>
        <w:rPr>
          <w:sz w:val="24"/>
        </w:rPr>
      </w:pPr>
      <w:r>
        <w:rPr>
          <w:sz w:val="24"/>
        </w:rPr>
        <w:t>UL</w:t>
      </w:r>
      <w:r>
        <w:rPr>
          <w:spacing w:val="-4"/>
          <w:sz w:val="24"/>
        </w:rPr>
        <w:t xml:space="preserve"> </w:t>
      </w:r>
      <w:r>
        <w:rPr>
          <w:sz w:val="24"/>
        </w:rPr>
        <w:t>9: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Window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Assemblies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UL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B: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UL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C: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Pressure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62"/>
        <w:ind w:hanging="721"/>
        <w:rPr>
          <w:sz w:val="24"/>
        </w:rPr>
      </w:pPr>
      <w:r>
        <w:rPr>
          <w:sz w:val="24"/>
        </w:rPr>
        <w:t>Standard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Canada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(ULC):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60"/>
        <w:ind w:hanging="361"/>
        <w:rPr>
          <w:sz w:val="24"/>
        </w:rPr>
      </w:pPr>
      <w:r>
        <w:rPr>
          <w:sz w:val="24"/>
        </w:rPr>
        <w:t>ULC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CAN4-S104: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ULC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CAN4-S106: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Window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Assemblies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59"/>
        <w:ind w:hanging="721"/>
        <w:rPr>
          <w:sz w:val="24"/>
        </w:rPr>
      </w:pPr>
      <w:r>
        <w:rPr>
          <w:sz w:val="24"/>
        </w:rPr>
        <w:t>Consumer</w:t>
      </w:r>
      <w:r>
        <w:rPr>
          <w:spacing w:val="-10"/>
          <w:sz w:val="24"/>
        </w:rPr>
        <w:t xml:space="preserve"> </w:t>
      </w:r>
      <w:r>
        <w:rPr>
          <w:sz w:val="24"/>
        </w:rPr>
        <w:t>Product</w:t>
      </w:r>
      <w:r>
        <w:rPr>
          <w:spacing w:val="-11"/>
          <w:sz w:val="24"/>
        </w:rPr>
        <w:t xml:space="preserve"> </w:t>
      </w:r>
      <w:r>
        <w:rPr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z w:val="24"/>
        </w:rPr>
        <w:t>Commission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(CPSC):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CPSC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6"/>
          <w:sz w:val="24"/>
        </w:rPr>
        <w:t xml:space="preserve"> </w:t>
      </w:r>
      <w:r>
        <w:rPr>
          <w:sz w:val="24"/>
        </w:rPr>
        <w:t>1201: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Materials.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60"/>
        <w:ind w:hanging="721"/>
        <w:rPr>
          <w:sz w:val="24"/>
        </w:rPr>
      </w:pPr>
      <w:r>
        <w:rPr>
          <w:sz w:val="24"/>
        </w:rPr>
        <w:t>American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Standards</w:t>
      </w:r>
      <w:r>
        <w:rPr>
          <w:spacing w:val="-10"/>
          <w:sz w:val="24"/>
        </w:rPr>
        <w:t xml:space="preserve"> </w:t>
      </w:r>
      <w:r>
        <w:rPr>
          <w:sz w:val="24"/>
        </w:rPr>
        <w:t>Institute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(ANSI):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59"/>
        <w:ind w:right="1530"/>
        <w:rPr>
          <w:sz w:val="24"/>
        </w:rPr>
      </w:pPr>
      <w:r>
        <w:rPr>
          <w:sz w:val="24"/>
        </w:rPr>
        <w:t>ANSI</w:t>
      </w:r>
      <w:r>
        <w:rPr>
          <w:spacing w:val="-4"/>
          <w:sz w:val="24"/>
        </w:rPr>
        <w:t xml:space="preserve"> </w:t>
      </w:r>
      <w:r>
        <w:rPr>
          <w:sz w:val="24"/>
        </w:rPr>
        <w:t>Z91.1: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Buildings –</w:t>
      </w:r>
      <w:r>
        <w:rPr>
          <w:spacing w:val="-5"/>
          <w:sz w:val="24"/>
        </w:rPr>
        <w:t xml:space="preserve"> </w:t>
      </w:r>
      <w:r>
        <w:rPr>
          <w:sz w:val="24"/>
        </w:rPr>
        <w:t>Safety Performance Specifications and Methods of Test.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61"/>
        <w:ind w:hanging="721"/>
        <w:rPr>
          <w:sz w:val="24"/>
        </w:rPr>
      </w:pPr>
      <w:r>
        <w:rPr>
          <w:sz w:val="24"/>
        </w:rPr>
        <w:t>Canadian</w:t>
      </w:r>
      <w:r>
        <w:rPr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spacing w:val="-12"/>
          <w:sz w:val="24"/>
        </w:rPr>
        <w:t xml:space="preserve"> </w:t>
      </w:r>
      <w:r>
        <w:rPr>
          <w:sz w:val="24"/>
        </w:rPr>
        <w:t>Standards</w:t>
      </w:r>
      <w:r>
        <w:rPr>
          <w:spacing w:val="-11"/>
          <w:sz w:val="24"/>
        </w:rPr>
        <w:t xml:space="preserve"> </w:t>
      </w:r>
      <w:r>
        <w:rPr>
          <w:sz w:val="24"/>
        </w:rPr>
        <w:t>Board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(CGSB):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59"/>
        <w:ind w:hanging="361"/>
        <w:rPr>
          <w:sz w:val="24"/>
        </w:rPr>
      </w:pPr>
      <w:r>
        <w:rPr>
          <w:sz w:val="24"/>
        </w:rPr>
        <w:t>CAN/CGSB</w:t>
      </w:r>
      <w:r>
        <w:rPr>
          <w:spacing w:val="-5"/>
          <w:sz w:val="24"/>
        </w:rPr>
        <w:t xml:space="preserve"> </w:t>
      </w:r>
      <w:r>
        <w:rPr>
          <w:sz w:val="24"/>
        </w:rPr>
        <w:t>12.1: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60"/>
        <w:ind w:hanging="721"/>
        <w:rPr>
          <w:sz w:val="24"/>
        </w:rPr>
      </w:pP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America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(GANA)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GANA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Manual.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FGMA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Sealant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Manual.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59"/>
        <w:ind w:hanging="721"/>
        <w:rPr>
          <w:sz w:val="24"/>
        </w:rPr>
      </w:pPr>
      <w:r>
        <w:rPr>
          <w:sz w:val="24"/>
        </w:rPr>
        <w:t>[American</w:t>
      </w:r>
      <w:r>
        <w:rPr>
          <w:spacing w:val="-12"/>
          <w:sz w:val="24"/>
        </w:rPr>
        <w:t xml:space="preserve"> </w:t>
      </w:r>
      <w:r>
        <w:rPr>
          <w:sz w:val="24"/>
        </w:rPr>
        <w:t>Recovery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Act</w:t>
      </w:r>
    </w:p>
    <w:p w:rsidR="00982C94" w:rsidRDefault="002055F2">
      <w:pPr>
        <w:pStyle w:val="ListParagraph"/>
        <w:numPr>
          <w:ilvl w:val="1"/>
          <w:numId w:val="4"/>
        </w:numPr>
        <w:tabs>
          <w:tab w:val="left" w:pos="1181"/>
        </w:tabs>
        <w:spacing w:before="160"/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1605,</w:t>
      </w:r>
      <w:r>
        <w:rPr>
          <w:spacing w:val="-9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XVI</w:t>
      </w:r>
      <w:r>
        <w:rPr>
          <w:spacing w:val="-7"/>
          <w:sz w:val="24"/>
        </w:rPr>
        <w:t xml:space="preserve"> </w:t>
      </w:r>
      <w:r>
        <w:rPr>
          <w:sz w:val="24"/>
        </w:rPr>
        <w:t>Buy</w:t>
      </w:r>
      <w:r>
        <w:rPr>
          <w:spacing w:val="-7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Provision]</w:t>
      </w:r>
    </w:p>
    <w:p w:rsidR="00982C94" w:rsidRDefault="002055F2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61"/>
        <w:ind w:hanging="721"/>
        <w:rPr>
          <w:sz w:val="24"/>
        </w:rPr>
      </w:pPr>
      <w:r>
        <w:rPr>
          <w:sz w:val="24"/>
        </w:rPr>
        <w:t>[Insert</w:t>
      </w:r>
      <w:r>
        <w:rPr>
          <w:spacing w:val="-10"/>
          <w:sz w:val="24"/>
        </w:rPr>
        <w:t xml:space="preserve"> </w:t>
      </w:r>
      <w:r>
        <w:rPr>
          <w:sz w:val="24"/>
        </w:rPr>
        <w:t>building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Authority</w:t>
      </w:r>
      <w:r>
        <w:rPr>
          <w:spacing w:val="-8"/>
          <w:sz w:val="24"/>
        </w:rPr>
        <w:t xml:space="preserve"> </w:t>
      </w:r>
      <w:r>
        <w:rPr>
          <w:sz w:val="24"/>
        </w:rPr>
        <w:t>Having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Jurisdiction]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spacing w:before="1"/>
        <w:ind w:hanging="721"/>
        <w:rPr>
          <w:u w:val="none"/>
        </w:rPr>
      </w:pPr>
      <w:r>
        <w:t>SYSTEM</w:t>
      </w:r>
      <w:r>
        <w:rPr>
          <w:spacing w:val="-2"/>
        </w:rPr>
        <w:t xml:space="preserve"> DESCRIPTION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8"/>
        <w:rPr>
          <w:sz w:val="23"/>
        </w:rPr>
      </w:pP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spacing w:before="92"/>
        <w:ind w:right="302"/>
        <w:rPr>
          <w:sz w:val="24"/>
        </w:rPr>
      </w:pPr>
      <w:r>
        <w:rPr>
          <w:sz w:val="24"/>
        </w:rPr>
        <w:t>Performance Requirements: Provide a fire rating glazing manufactured, fabricated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installed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manufacturer without defects, damage or failure.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Rating: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hose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stream.</w:t>
      </w:r>
    </w:p>
    <w:p w:rsidR="00982C94" w:rsidRDefault="00982C94">
      <w:pPr>
        <w:rPr>
          <w:sz w:val="24"/>
        </w:rPr>
        <w:sectPr w:rsidR="00982C94">
          <w:pgSz w:w="12240" w:h="15840"/>
          <w:pgMar w:top="1360" w:right="1340" w:bottom="1200" w:left="1340" w:header="0" w:footer="1012" w:gutter="0"/>
          <w:cols w:space="720"/>
        </w:sectPr>
      </w:pP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spacing w:before="78"/>
        <w:ind w:right="175"/>
        <w:rPr>
          <w:sz w:val="24"/>
        </w:rPr>
      </w:pPr>
      <w:r>
        <w:rPr>
          <w:sz w:val="24"/>
        </w:rPr>
        <w:lastRenderedPageBreak/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protective,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z w:val="24"/>
        </w:rPr>
        <w:t>tested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NFPA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80, NFPA 252, NFPA 257, UL 9, UL 10B, UL 10C, CAN/ULC S104 and </w:t>
      </w:r>
      <w:r>
        <w:rPr>
          <w:spacing w:val="-2"/>
          <w:sz w:val="24"/>
        </w:rPr>
        <w:t>CAN/ULCS106.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right="536"/>
        <w:rPr>
          <w:sz w:val="24"/>
        </w:rPr>
      </w:pP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Rating:</w:t>
      </w:r>
      <w:r>
        <w:rPr>
          <w:spacing w:val="-3"/>
          <w:sz w:val="24"/>
        </w:rPr>
        <w:t xml:space="preserve"> </w:t>
      </w:r>
      <w:r>
        <w:rPr>
          <w:sz w:val="24"/>
        </w:rPr>
        <w:t>CPSC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1201</w:t>
      </w:r>
      <w:r>
        <w:rPr>
          <w:spacing w:val="-3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5"/>
          <w:sz w:val="24"/>
        </w:rPr>
        <w:t xml:space="preserve"> </w:t>
      </w:r>
      <w:r>
        <w:rPr>
          <w:sz w:val="24"/>
        </w:rPr>
        <w:t>ANSI</w:t>
      </w:r>
      <w:r>
        <w:rPr>
          <w:spacing w:val="-3"/>
          <w:sz w:val="24"/>
        </w:rPr>
        <w:t xml:space="preserve"> </w:t>
      </w:r>
      <w:r>
        <w:rPr>
          <w:sz w:val="24"/>
        </w:rPr>
        <w:t>Z79.1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 and B and CGSB 12.1 Class A and B.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right="238"/>
        <w:rPr>
          <w:sz w:val="24"/>
        </w:rPr>
      </w:pPr>
      <w:r>
        <w:rPr>
          <w:sz w:val="24"/>
        </w:rPr>
        <w:t>Maximum Sizes: Maximum clear view area for non-temperature rise 45 minute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3,288</w:t>
      </w:r>
      <w:r>
        <w:rPr>
          <w:spacing w:val="-3"/>
          <w:sz w:val="24"/>
        </w:rPr>
        <w:t xml:space="preserve"> </w:t>
      </w:r>
      <w:r>
        <w:rPr>
          <w:sz w:val="24"/>
        </w:rPr>
        <w:t>sq.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  <w:r>
        <w:rPr>
          <w:spacing w:val="-1"/>
          <w:sz w:val="24"/>
        </w:rPr>
        <w:t xml:space="preserve"> </w:t>
      </w:r>
      <w:r>
        <w:rPr>
          <w:sz w:val="24"/>
        </w:rPr>
        <w:t>(33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width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99-5/8 in.</w:t>
      </w:r>
      <w:r>
        <w:rPr>
          <w:spacing w:val="-3"/>
          <w:sz w:val="24"/>
        </w:rPr>
        <w:t xml:space="preserve"> </w:t>
      </w:r>
      <w:r>
        <w:rPr>
          <w:sz w:val="24"/>
        </w:rPr>
        <w:t>height).</w:t>
      </w:r>
      <w:r>
        <w:rPr>
          <w:spacing w:val="-1"/>
          <w:sz w:val="24"/>
        </w:rPr>
        <w:t xml:space="preserve"> </w:t>
      </w:r>
      <w:r>
        <w:rPr>
          <w:sz w:val="24"/>
        </w:rPr>
        <w:t>Maximum clear view area for 45-minute sidelites, openings and transoms when ASTM E- 119/UL</w:t>
      </w:r>
      <w:r>
        <w:rPr>
          <w:spacing w:val="-3"/>
          <w:sz w:val="24"/>
        </w:rPr>
        <w:t xml:space="preserve"> </w:t>
      </w:r>
      <w:r>
        <w:rPr>
          <w:sz w:val="24"/>
        </w:rPr>
        <w:t>263/ULC-S101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3,880</w:t>
      </w:r>
      <w:r>
        <w:rPr>
          <w:spacing w:val="-3"/>
          <w:sz w:val="24"/>
        </w:rPr>
        <w:t xml:space="preserve"> </w:t>
      </w:r>
      <w:r>
        <w:rPr>
          <w:sz w:val="24"/>
        </w:rPr>
        <w:t>sq.</w:t>
      </w:r>
      <w:r>
        <w:rPr>
          <w:spacing w:val="-3"/>
          <w:sz w:val="24"/>
        </w:rPr>
        <w:t xml:space="preserve"> </w:t>
      </w:r>
      <w:r>
        <w:rPr>
          <w:sz w:val="24"/>
        </w:rPr>
        <w:t>in.</w:t>
      </w:r>
      <w:r>
        <w:rPr>
          <w:spacing w:val="-3"/>
          <w:sz w:val="24"/>
        </w:rPr>
        <w:t xml:space="preserve"> </w:t>
      </w:r>
      <w:r>
        <w:rPr>
          <w:sz w:val="24"/>
        </w:rPr>
        <w:t>(96</w:t>
      </w:r>
      <w:r>
        <w:rPr>
          <w:spacing w:val="-5"/>
          <w:sz w:val="24"/>
        </w:rPr>
        <w:t xml:space="preserve"> </w:t>
      </w:r>
      <w:r>
        <w:rPr>
          <w:sz w:val="24"/>
        </w:rPr>
        <w:t>in.</w:t>
      </w:r>
      <w:r>
        <w:rPr>
          <w:spacing w:val="-3"/>
          <w:sz w:val="24"/>
        </w:rPr>
        <w:t xml:space="preserve"> </w:t>
      </w:r>
      <w:r>
        <w:rPr>
          <w:sz w:val="24"/>
        </w:rPr>
        <w:t>width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height).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right="475"/>
        <w:rPr>
          <w:sz w:val="24"/>
        </w:rPr>
      </w:pP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nationally</w:t>
      </w:r>
      <w:r>
        <w:rPr>
          <w:spacing w:val="-7"/>
          <w:sz w:val="24"/>
        </w:rPr>
        <w:t xml:space="preserve"> </w:t>
      </w:r>
      <w:r>
        <w:rPr>
          <w:sz w:val="24"/>
        </w:rPr>
        <w:t>recognized independent testing laboratory.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10"/>
        <w:rPr>
          <w:sz w:val="25"/>
        </w:rPr>
      </w:pPr>
    </w:p>
    <w:p w:rsidR="00982C94" w:rsidRDefault="002055F2">
      <w:pPr>
        <w:pStyle w:val="ListParagraph"/>
        <w:numPr>
          <w:ilvl w:val="2"/>
          <w:numId w:val="6"/>
        </w:numPr>
        <w:tabs>
          <w:tab w:val="left" w:pos="823"/>
        </w:tabs>
        <w:ind w:left="822" w:hanging="363"/>
        <w:rPr>
          <w:sz w:val="24"/>
        </w:rPr>
      </w:pPr>
      <w:r>
        <w:rPr>
          <w:sz w:val="24"/>
        </w:rPr>
        <w:t>Listings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Labels: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spacing w:before="161"/>
        <w:ind w:right="138"/>
        <w:rPr>
          <w:sz w:val="24"/>
        </w:rPr>
      </w:pPr>
      <w:r>
        <w:rPr>
          <w:sz w:val="24"/>
        </w:rPr>
        <w:t>Fire rated glazing shall be under current follow-up service by a nationally 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</w:t>
      </w:r>
      <w:r>
        <w:rPr>
          <w:spacing w:val="-8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OSHA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a current listing or certification. Assemblies shall be labeled in accordance with limits of listings.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8"/>
        <w:rPr>
          <w:sz w:val="25"/>
        </w:r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SUBMITTALS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spacing w:before="92"/>
        <w:ind w:right="853"/>
        <w:rPr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6"/>
          <w:sz w:val="24"/>
        </w:rPr>
        <w:t xml:space="preserve"> </w:t>
      </w:r>
      <w:r>
        <w:rPr>
          <w:sz w:val="24"/>
        </w:rPr>
        <w:t>submittals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 and Division 1 Submittal Procedure Section.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spacing w:before="1"/>
        <w:ind w:right="365"/>
        <w:rPr>
          <w:sz w:val="24"/>
        </w:rPr>
      </w:pPr>
      <w:r>
        <w:rPr>
          <w:sz w:val="24"/>
        </w:rPr>
        <w:t>Shop</w:t>
      </w:r>
      <w:r>
        <w:rPr>
          <w:spacing w:val="-6"/>
          <w:sz w:val="24"/>
        </w:rPr>
        <w:t xml:space="preserve"> </w:t>
      </w:r>
      <w:r>
        <w:rPr>
          <w:sz w:val="24"/>
        </w:rPr>
        <w:t>Drawings: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6"/>
          <w:sz w:val="24"/>
        </w:rPr>
        <w:t xml:space="preserve"> </w:t>
      </w:r>
      <w:r>
        <w:rPr>
          <w:sz w:val="24"/>
        </w:rPr>
        <w:t>layout,</w:t>
      </w:r>
      <w:r>
        <w:rPr>
          <w:spacing w:val="-4"/>
          <w:sz w:val="24"/>
        </w:rPr>
        <w:t xml:space="preserve"> </w:t>
      </w:r>
      <w:r>
        <w:rPr>
          <w:sz w:val="24"/>
        </w:rPr>
        <w:t>profiles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components.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Samples: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samples.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latest</w:t>
      </w:r>
      <w:r>
        <w:rPr>
          <w:spacing w:val="-5"/>
          <w:sz w:val="24"/>
        </w:rPr>
        <w:t xml:space="preserve"> </w:t>
      </w:r>
      <w:r>
        <w:rPr>
          <w:sz w:val="24"/>
        </w:rPr>
        <w:t>edition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data.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11"/>
        <w:rPr>
          <w:sz w:val="25"/>
        </w:r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DELIVERY,</w:t>
      </w:r>
      <w:r>
        <w:rPr>
          <w:spacing w:val="-6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HANDLING</w:t>
      </w: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spacing w:before="158"/>
        <w:ind w:hanging="361"/>
        <w:rPr>
          <w:sz w:val="24"/>
        </w:rPr>
      </w:pPr>
      <w:r>
        <w:rPr>
          <w:sz w:val="24"/>
        </w:rPr>
        <w:t>General:</w:t>
      </w:r>
      <w:r>
        <w:rPr>
          <w:spacing w:val="-11"/>
          <w:sz w:val="24"/>
        </w:rPr>
        <w:t xml:space="preserve"> </w:t>
      </w:r>
      <w:r>
        <w:rPr>
          <w:sz w:val="24"/>
        </w:rPr>
        <w:t>Comply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Division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Sections.</w:t>
      </w: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ind w:right="956"/>
        <w:rPr>
          <w:sz w:val="24"/>
        </w:rPr>
      </w:pPr>
      <w:r>
        <w:rPr>
          <w:sz w:val="24"/>
        </w:rPr>
        <w:t>Ordering: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ordering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lead-time requirements to avoid construction delays.</w:t>
      </w: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ind w:right="869"/>
        <w:rPr>
          <w:sz w:val="24"/>
        </w:rPr>
      </w:pPr>
      <w:r>
        <w:rPr>
          <w:sz w:val="24"/>
        </w:rPr>
        <w:t>Delivery: Deliver materials to specified destinations in manufacturer’s or distributor’s</w:t>
      </w:r>
      <w:r>
        <w:rPr>
          <w:spacing w:val="-6"/>
          <w:sz w:val="24"/>
        </w:rPr>
        <w:t xml:space="preserve"> </w:t>
      </w:r>
      <w:r>
        <w:rPr>
          <w:sz w:val="24"/>
        </w:rPr>
        <w:t>packaging</w:t>
      </w:r>
      <w:r>
        <w:rPr>
          <w:spacing w:val="-7"/>
          <w:sz w:val="24"/>
        </w:rPr>
        <w:t xml:space="preserve"> </w:t>
      </w:r>
      <w:r>
        <w:rPr>
          <w:sz w:val="24"/>
        </w:rPr>
        <w:t>undamaged,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instructions.</w:t>
      </w: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spacing w:before="1"/>
        <w:ind w:right="430"/>
        <w:rPr>
          <w:sz w:val="24"/>
        </w:rPr>
      </w:pPr>
      <w:r>
        <w:rPr>
          <w:sz w:val="24"/>
        </w:rPr>
        <w:t>Storage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Protection: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7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ground,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cover,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weather and construction activities and at temperature conditions recommended by </w:t>
      </w:r>
      <w:r>
        <w:rPr>
          <w:spacing w:val="-2"/>
          <w:sz w:val="24"/>
        </w:rPr>
        <w:t>manufacturer.</w:t>
      </w:r>
    </w:p>
    <w:p w:rsidR="00982C94" w:rsidRDefault="00982C94">
      <w:pPr>
        <w:rPr>
          <w:sz w:val="24"/>
        </w:rPr>
        <w:sectPr w:rsidR="00982C94">
          <w:pgSz w:w="12240" w:h="15840"/>
          <w:pgMar w:top="1360" w:right="1340" w:bottom="1200" w:left="1340" w:header="0" w:footer="1012" w:gutter="0"/>
          <w:cols w:space="720"/>
        </w:sect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spacing w:before="78"/>
        <w:ind w:hanging="721"/>
        <w:rPr>
          <w:u w:val="none"/>
        </w:rPr>
      </w:pPr>
      <w:r>
        <w:lastRenderedPageBreak/>
        <w:t>PROJECT</w:t>
      </w:r>
      <w:r>
        <w:rPr>
          <w:spacing w:val="-1"/>
        </w:rPr>
        <w:t xml:space="preserve"> </w:t>
      </w:r>
      <w:r>
        <w:rPr>
          <w:spacing w:val="-2"/>
        </w:rPr>
        <w:t>CONDITIONS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spacing w:before="92"/>
        <w:ind w:right="909"/>
        <w:rPr>
          <w:sz w:val="24"/>
        </w:rPr>
      </w:pPr>
      <w:r>
        <w:rPr>
          <w:sz w:val="24"/>
        </w:rPr>
        <w:t>Field Measurements: Verify actual measurements for openings by field measurements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7"/>
          <w:sz w:val="24"/>
        </w:rPr>
        <w:t xml:space="preserve"> </w:t>
      </w:r>
      <w:r>
        <w:rPr>
          <w:sz w:val="24"/>
        </w:rPr>
        <w:t>fabrication.</w:t>
      </w:r>
      <w:r>
        <w:rPr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8"/>
          <w:sz w:val="24"/>
        </w:rPr>
        <w:t xml:space="preserve"> </w:t>
      </w:r>
      <w:r>
        <w:rPr>
          <w:sz w:val="24"/>
        </w:rPr>
        <w:t>recorded</w:t>
      </w:r>
      <w:r>
        <w:rPr>
          <w:spacing w:val="-7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shop drawings. Coordinate field measurements and fabrication schedule with construction progress to avoid construction delays.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11"/>
        <w:rPr>
          <w:sz w:val="25"/>
        </w:rPr>
      </w:pPr>
    </w:p>
    <w:p w:rsidR="00982C94" w:rsidRDefault="002055F2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WARRANTY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spacing w:before="93"/>
        <w:ind w:right="1003"/>
        <w:rPr>
          <w:sz w:val="24"/>
        </w:rPr>
      </w:pPr>
      <w:r>
        <w:rPr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z w:val="24"/>
        </w:rPr>
        <w:t>Warranty: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warranty </w:t>
      </w:r>
      <w:r>
        <w:rPr>
          <w:spacing w:val="-2"/>
          <w:sz w:val="24"/>
        </w:rPr>
        <w:t>provisions.</w:t>
      </w:r>
    </w:p>
    <w:p w:rsidR="00982C94" w:rsidRDefault="00982C94">
      <w:pPr>
        <w:pStyle w:val="BodyText"/>
        <w:spacing w:before="11"/>
        <w:rPr>
          <w:sz w:val="23"/>
        </w:rPr>
      </w:pPr>
    </w:p>
    <w:p w:rsidR="00982C94" w:rsidRDefault="002055F2">
      <w:pPr>
        <w:pStyle w:val="ListParagraph"/>
        <w:numPr>
          <w:ilvl w:val="2"/>
          <w:numId w:val="6"/>
        </w:numPr>
        <w:tabs>
          <w:tab w:val="left" w:pos="821"/>
        </w:tabs>
        <w:ind w:right="603"/>
        <w:rPr>
          <w:sz w:val="24"/>
        </w:rPr>
      </w:pPr>
      <w:r>
        <w:rPr>
          <w:sz w:val="24"/>
        </w:rPr>
        <w:t>Manufacturer’s Warranty: Submit, for Owner’s acceptance, manufacturer’s standard</w:t>
      </w:r>
      <w:r>
        <w:rPr>
          <w:spacing w:val="-5"/>
          <w:sz w:val="24"/>
        </w:rPr>
        <w:t xml:space="preserve"> </w:t>
      </w:r>
      <w:r>
        <w:rPr>
          <w:sz w:val="24"/>
        </w:rPr>
        <w:t>warranty</w:t>
      </w:r>
      <w:r>
        <w:rPr>
          <w:spacing w:val="-7"/>
          <w:sz w:val="24"/>
        </w:rPr>
        <w:t xml:space="preserve"> </w:t>
      </w:r>
      <w:r>
        <w:rPr>
          <w:sz w:val="24"/>
        </w:rPr>
        <w:t>document.</w:t>
      </w:r>
      <w:r>
        <w:rPr>
          <w:spacing w:val="-1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warranty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intended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limit other rights that the Owner may have under the Contract Documents.</w:t>
      </w:r>
    </w:p>
    <w:p w:rsidR="00982C94" w:rsidRDefault="002055F2">
      <w:pPr>
        <w:pStyle w:val="ListParagraph"/>
        <w:numPr>
          <w:ilvl w:val="3"/>
          <w:numId w:val="6"/>
        </w:numPr>
        <w:tabs>
          <w:tab w:val="left" w:pos="1181"/>
        </w:tabs>
        <w:ind w:right="122"/>
        <w:rPr>
          <w:sz w:val="24"/>
        </w:rPr>
      </w:pP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Period:</w:t>
      </w:r>
      <w:r>
        <w:rPr>
          <w:spacing w:val="-1"/>
          <w:sz w:val="24"/>
        </w:rPr>
        <w:t xml:space="preserve"> </w:t>
      </w:r>
      <w:r>
        <w:rPr>
          <w:sz w:val="24"/>
        </w:rPr>
        <w:t>Lifetime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6"/>
          <w:sz w:val="24"/>
        </w:rPr>
        <w:t xml:space="preserve"> </w:t>
      </w: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shipping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monolithic versions. 5-year limited warranty from date of shipping for insulated versions.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Heading1"/>
      </w:pPr>
      <w:r>
        <w:t>PART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PRODUCTS</w:t>
      </w:r>
    </w:p>
    <w:p w:rsidR="00982C94" w:rsidRDefault="00982C94">
      <w:pPr>
        <w:pStyle w:val="BodyText"/>
        <w:rPr>
          <w:b/>
          <w:sz w:val="26"/>
        </w:rPr>
      </w:pPr>
    </w:p>
    <w:p w:rsidR="00982C94" w:rsidRDefault="00982C94">
      <w:pPr>
        <w:pStyle w:val="BodyText"/>
        <w:spacing w:before="9"/>
        <w:rPr>
          <w:b/>
          <w:sz w:val="25"/>
        </w:rPr>
      </w:pPr>
    </w:p>
    <w:p w:rsidR="00982C94" w:rsidRDefault="002055F2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FIRE</w:t>
      </w:r>
      <w:r>
        <w:rPr>
          <w:spacing w:val="-1"/>
        </w:rPr>
        <w:t xml:space="preserve"> </w:t>
      </w:r>
      <w:r>
        <w:t>RATED</w:t>
      </w:r>
      <w:r>
        <w:rPr>
          <w:spacing w:val="-1"/>
        </w:rPr>
        <w:t xml:space="preserve"> </w:t>
      </w:r>
      <w:r>
        <w:rPr>
          <w:spacing w:val="-2"/>
        </w:rPr>
        <w:t>GLAZING</w:t>
      </w: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spacing w:before="161"/>
        <w:ind w:hanging="361"/>
        <w:rPr>
          <w:sz w:val="24"/>
        </w:rPr>
      </w:pPr>
      <w:r>
        <w:rPr>
          <w:sz w:val="24"/>
        </w:rPr>
        <w:t>Material:</w:t>
      </w:r>
      <w:r>
        <w:rPr>
          <w:spacing w:val="-6"/>
          <w:sz w:val="24"/>
        </w:rPr>
        <w:t xml:space="preserve"> </w:t>
      </w:r>
      <w:r>
        <w:rPr>
          <w:sz w:val="24"/>
        </w:rPr>
        <w:t>SuperClear®</w:t>
      </w:r>
      <w:r>
        <w:rPr>
          <w:spacing w:val="-7"/>
          <w:sz w:val="24"/>
        </w:rPr>
        <w:t xml:space="preserve"> </w:t>
      </w:r>
      <w:r>
        <w:rPr>
          <w:sz w:val="24"/>
        </w:rPr>
        <w:t>45-HS</w:t>
      </w:r>
      <w:r>
        <w:rPr>
          <w:spacing w:val="-7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minute</w:t>
      </w:r>
      <w:r>
        <w:rPr>
          <w:spacing w:val="-8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rated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glazing.</w:t>
      </w: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spacing w:before="2" w:line="237" w:lineRule="auto"/>
        <w:ind w:right="228"/>
        <w:rPr>
          <w:sz w:val="24"/>
        </w:rPr>
      </w:pPr>
      <w:r>
        <w:rPr>
          <w:sz w:val="24"/>
        </w:rPr>
        <w:t>Manufacturer:</w:t>
      </w:r>
      <w:r>
        <w:rPr>
          <w:spacing w:val="-6"/>
          <w:sz w:val="24"/>
        </w:rPr>
        <w:t xml:space="preserve"> </w:t>
      </w:r>
      <w:r>
        <w:rPr>
          <w:sz w:val="24"/>
        </w:rPr>
        <w:t>SuperClear®</w:t>
      </w:r>
      <w:r>
        <w:rPr>
          <w:spacing w:val="-4"/>
          <w:sz w:val="24"/>
        </w:rPr>
        <w:t xml:space="preserve"> </w:t>
      </w:r>
      <w:r>
        <w:rPr>
          <w:sz w:val="24"/>
        </w:rPr>
        <w:t>45-HS</w:t>
      </w:r>
      <w:r>
        <w:rPr>
          <w:spacing w:val="-5"/>
          <w:sz w:val="24"/>
        </w:rPr>
        <w:t xml:space="preserve"> </w:t>
      </w:r>
      <w:r>
        <w:rPr>
          <w:sz w:val="24"/>
        </w:rPr>
        <w:t>¾”</w:t>
      </w:r>
      <w:r>
        <w:rPr>
          <w:spacing w:val="-5"/>
          <w:sz w:val="24"/>
        </w:rPr>
        <w:t xml:space="preserve"> </w:t>
      </w:r>
      <w:r>
        <w:rPr>
          <w:sz w:val="24"/>
        </w:rPr>
        <w:t>thick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8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protective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glazing as manufactured and distributed by SAFTI </w:t>
      </w:r>
      <w:r>
        <w:rPr>
          <w:i/>
          <w:sz w:val="24"/>
        </w:rPr>
        <w:t>FIRST</w:t>
      </w:r>
      <w:r>
        <w:rPr>
          <w:sz w:val="24"/>
        </w:rPr>
        <w:t>®.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spacing w:before="4"/>
        <w:ind w:right="1191"/>
        <w:rPr>
          <w:sz w:val="24"/>
        </w:rPr>
      </w:pPr>
      <w:r>
        <w:rPr>
          <w:sz w:val="24"/>
        </w:rPr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Drive,</w:t>
      </w:r>
      <w:r>
        <w:rPr>
          <w:spacing w:val="-4"/>
          <w:sz w:val="24"/>
        </w:rPr>
        <w:t xml:space="preserve"> </w:t>
      </w: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6"/>
          <w:sz w:val="24"/>
        </w:rPr>
        <w:t xml:space="preserve"> </w:t>
      </w:r>
      <w:r>
        <w:rPr>
          <w:sz w:val="24"/>
        </w:rPr>
        <w:t>Brisbane,</w:t>
      </w:r>
      <w:r>
        <w:rPr>
          <w:spacing w:val="-6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94005;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Telephone 888.653.3333; email </w:t>
      </w:r>
      <w:hyperlink r:id="rId9">
        <w:r>
          <w:rPr>
            <w:color w:val="0000FF"/>
            <w:sz w:val="24"/>
            <w:u w:val="single" w:color="0000FF"/>
          </w:rPr>
          <w:t>info@safti.com</w:t>
        </w:r>
      </w:hyperlink>
      <w:r>
        <w:rPr>
          <w:sz w:val="24"/>
        </w:rPr>
        <w:t xml:space="preserve">; Web site </w:t>
      </w:r>
      <w:hyperlink r:id="rId10">
        <w:r>
          <w:rPr>
            <w:color w:val="0000FF"/>
            <w:sz w:val="24"/>
            <w:u w:val="single" w:color="0000FF"/>
          </w:rPr>
          <w:t>www.safti.com</w:t>
        </w:r>
      </w:hyperlink>
      <w:r>
        <w:rPr>
          <w:sz w:val="24"/>
        </w:rPr>
        <w:t>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right="466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manufacturer.</w:t>
      </w:r>
      <w:r>
        <w:rPr>
          <w:spacing w:val="-1"/>
          <w:sz w:val="24"/>
        </w:rPr>
        <w:t xml:space="preserve"> </w:t>
      </w:r>
      <w:r>
        <w:rPr>
          <w:sz w:val="24"/>
        </w:rPr>
        <w:t>Distributors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are not to be considered as manufacturers.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8"/>
        <w:rPr>
          <w:sz w:val="25"/>
        </w:rPr>
      </w:pP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Thickness:</w:t>
      </w:r>
      <w:r>
        <w:rPr>
          <w:spacing w:val="-3"/>
          <w:sz w:val="24"/>
        </w:rPr>
        <w:t xml:space="preserve"> </w:t>
      </w:r>
      <w:r>
        <w:rPr>
          <w:sz w:val="24"/>
        </w:rPr>
        <w:t>¾”</w:t>
      </w:r>
      <w:r>
        <w:rPr>
          <w:spacing w:val="-2"/>
          <w:sz w:val="24"/>
        </w:rPr>
        <w:t xml:space="preserve"> </w:t>
      </w:r>
      <w:r>
        <w:rPr>
          <w:sz w:val="24"/>
        </w:rPr>
        <w:t>(19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mm).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Weight: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lbs./sq.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ft.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right="322"/>
        <w:rPr>
          <w:sz w:val="24"/>
        </w:rPr>
      </w:pPr>
      <w:r>
        <w:rPr>
          <w:sz w:val="24"/>
        </w:rPr>
        <w:t>Sound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6"/>
          <w:sz w:val="24"/>
        </w:rPr>
        <w:t xml:space="preserve"> </w:t>
      </w:r>
      <w:r>
        <w:rPr>
          <w:sz w:val="24"/>
        </w:rPr>
        <w:t>Rating: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37</w:t>
      </w:r>
      <w:r>
        <w:rPr>
          <w:spacing w:val="-4"/>
          <w:sz w:val="24"/>
        </w:rPr>
        <w:t xml:space="preserve"> </w:t>
      </w:r>
      <w:r>
        <w:rPr>
          <w:sz w:val="24"/>
        </w:rPr>
        <w:t>STC/35</w:t>
      </w:r>
      <w:r>
        <w:rPr>
          <w:spacing w:val="-4"/>
          <w:sz w:val="24"/>
        </w:rPr>
        <w:t xml:space="preserve"> </w:t>
      </w:r>
      <w:r>
        <w:rPr>
          <w:sz w:val="24"/>
        </w:rPr>
        <w:t>OITC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hollow metal frames. Glass and frame must be tested as an assembly. Glass only STC/OITC values are not acceptable.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Appearance:</w:t>
      </w:r>
      <w:r>
        <w:rPr>
          <w:spacing w:val="-11"/>
          <w:sz w:val="24"/>
        </w:rPr>
        <w:t xml:space="preserve"> </w:t>
      </w:r>
      <w:r>
        <w:rPr>
          <w:sz w:val="24"/>
        </w:rPr>
        <w:t>clear,</w:t>
      </w:r>
      <w:r>
        <w:rPr>
          <w:spacing w:val="-11"/>
          <w:sz w:val="24"/>
        </w:rPr>
        <w:t xml:space="preserve"> </w:t>
      </w:r>
      <w:r>
        <w:rPr>
          <w:sz w:val="24"/>
        </w:rPr>
        <w:t>wireless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tint-</w:t>
      </w:r>
      <w:r>
        <w:rPr>
          <w:spacing w:val="-4"/>
          <w:sz w:val="24"/>
        </w:rPr>
        <w:t>free.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Visual</w:t>
      </w:r>
      <w:r>
        <w:rPr>
          <w:spacing w:val="-6"/>
          <w:sz w:val="24"/>
        </w:rPr>
        <w:t xml:space="preserve"> </w:t>
      </w:r>
      <w:r>
        <w:rPr>
          <w:sz w:val="24"/>
        </w:rPr>
        <w:t>Light</w:t>
      </w:r>
      <w:r>
        <w:rPr>
          <w:spacing w:val="-8"/>
          <w:sz w:val="24"/>
        </w:rPr>
        <w:t xml:space="preserve"> </w:t>
      </w:r>
      <w:r>
        <w:rPr>
          <w:sz w:val="24"/>
        </w:rPr>
        <w:t>Transmission: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meet</w:t>
      </w:r>
      <w:r>
        <w:rPr>
          <w:spacing w:val="-8"/>
          <w:sz w:val="24"/>
        </w:rPr>
        <w:t xml:space="preserve"> </w:t>
      </w:r>
      <w:r>
        <w:rPr>
          <w:sz w:val="24"/>
        </w:rPr>
        <w:t>83%</w:t>
      </w:r>
      <w:r>
        <w:rPr>
          <w:spacing w:val="-8"/>
          <w:sz w:val="24"/>
        </w:rPr>
        <w:t xml:space="preserve"> </w:t>
      </w:r>
      <w:r>
        <w:rPr>
          <w:sz w:val="24"/>
        </w:rPr>
        <w:t>VLT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clear.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Rating: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hose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stream.</w:t>
      </w:r>
    </w:p>
    <w:p w:rsidR="00982C94" w:rsidRDefault="00982C94">
      <w:pPr>
        <w:rPr>
          <w:sz w:val="24"/>
        </w:rPr>
        <w:sectPr w:rsidR="00982C94">
          <w:pgSz w:w="12240" w:h="15840"/>
          <w:pgMar w:top="1360" w:right="1340" w:bottom="1200" w:left="1340" w:header="0" w:footer="1012" w:gutter="0"/>
          <w:cols w:space="720"/>
        </w:sectPr>
      </w:pP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spacing w:before="78"/>
        <w:ind w:right="268"/>
        <w:rPr>
          <w:sz w:val="24"/>
        </w:rPr>
      </w:pPr>
      <w:r>
        <w:rPr>
          <w:sz w:val="24"/>
        </w:rPr>
        <w:lastRenderedPageBreak/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Resistance: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CPSC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1201</w:t>
      </w:r>
      <w:r>
        <w:rPr>
          <w:spacing w:val="-3"/>
          <w:sz w:val="24"/>
        </w:rPr>
        <w:t xml:space="preserve"> </w:t>
      </w:r>
      <w:r>
        <w:rPr>
          <w:sz w:val="24"/>
        </w:rPr>
        <w:t>Category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II, ANSI Z91.1 Class A and B and CAN/CGSB 12.1 Class A and B.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Customizations:</w:t>
      </w:r>
      <w:r>
        <w:rPr>
          <w:spacing w:val="-10"/>
          <w:sz w:val="24"/>
        </w:rPr>
        <w:t xml:space="preserve"> </w:t>
      </w:r>
      <w:r>
        <w:rPr>
          <w:sz w:val="24"/>
        </w:rPr>
        <w:t>Available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insulated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energy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z w:val="24"/>
        </w:rPr>
        <w:t>make-</w:t>
      </w:r>
      <w:r>
        <w:rPr>
          <w:spacing w:val="-4"/>
          <w:sz w:val="24"/>
        </w:rPr>
        <w:t>ups.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Material: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right="457"/>
        <w:jc w:val="both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piece of fire-rated glazing material shall be labeled with a permanent logo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product,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manufacturer,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laboratory,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rating period and safety glazing standards.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right="325"/>
        <w:rPr>
          <w:sz w:val="24"/>
        </w:rPr>
      </w:pP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installed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Hazardous</w:t>
      </w:r>
      <w:r>
        <w:rPr>
          <w:spacing w:val="-5"/>
          <w:sz w:val="24"/>
        </w:rPr>
        <w:t xml:space="preserve"> </w:t>
      </w:r>
      <w:r>
        <w:rPr>
          <w:sz w:val="24"/>
        </w:rPr>
        <w:t>Locations,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6"/>
          <w:sz w:val="24"/>
        </w:rPr>
        <w:t xml:space="preserve"> </w:t>
      </w:r>
      <w:r>
        <w:rPr>
          <w:sz w:val="24"/>
        </w:rPr>
        <w:t>impact, shall be certified and permanently labeled as meeting applicable requirements referenced in NFPA 80:</w:t>
      </w:r>
    </w:p>
    <w:p w:rsidR="00982C94" w:rsidRDefault="002055F2">
      <w:pPr>
        <w:pStyle w:val="ListParagraph"/>
        <w:numPr>
          <w:ilvl w:val="4"/>
          <w:numId w:val="3"/>
        </w:numPr>
        <w:tabs>
          <w:tab w:val="left" w:pos="1809"/>
        </w:tabs>
        <w:spacing w:before="162"/>
        <w:rPr>
          <w:sz w:val="24"/>
        </w:rPr>
      </w:pPr>
      <w:r>
        <w:rPr>
          <w:sz w:val="24"/>
        </w:rPr>
        <w:t>CPSC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1201,</w:t>
      </w:r>
      <w:r>
        <w:rPr>
          <w:spacing w:val="-2"/>
          <w:sz w:val="24"/>
        </w:rPr>
        <w:t xml:space="preserve"> </w:t>
      </w:r>
      <w:r>
        <w:rPr>
          <w:sz w:val="24"/>
        </w:rPr>
        <w:t>Cat.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8"/>
        <w:rPr>
          <w:sz w:val="25"/>
        </w:rPr>
      </w:pP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Substitutions: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allowed.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rPr>
          <w:sz w:val="26"/>
        </w:rPr>
      </w:pPr>
    </w:p>
    <w:p w:rsidR="00982C94" w:rsidRDefault="002055F2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MATERIALS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8"/>
        <w:rPr>
          <w:sz w:val="23"/>
        </w:rPr>
      </w:pP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spacing w:before="93"/>
        <w:ind w:right="110"/>
        <w:rPr>
          <w:sz w:val="24"/>
        </w:rPr>
      </w:pP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Accessories: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accessory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Glazing</w:t>
      </w:r>
      <w:r>
        <w:rPr>
          <w:spacing w:val="-7"/>
          <w:sz w:val="24"/>
        </w:rPr>
        <w:t xml:space="preserve"> </w:t>
      </w:r>
      <w:r>
        <w:rPr>
          <w:sz w:val="24"/>
        </w:rPr>
        <w:t>tape:</w:t>
      </w:r>
      <w:r>
        <w:rPr>
          <w:spacing w:val="-7"/>
          <w:sz w:val="24"/>
        </w:rPr>
        <w:t xml:space="preserve"> </w:t>
      </w:r>
      <w:r>
        <w:rPr>
          <w:sz w:val="24"/>
        </w:rPr>
        <w:t>closed</w:t>
      </w:r>
      <w:r>
        <w:rPr>
          <w:spacing w:val="-6"/>
          <w:sz w:val="24"/>
        </w:rPr>
        <w:t xml:space="preserve"> </w:t>
      </w:r>
      <w:r>
        <w:rPr>
          <w:sz w:val="24"/>
        </w:rPr>
        <w:t>cell</w:t>
      </w:r>
      <w:r>
        <w:rPr>
          <w:spacing w:val="-7"/>
          <w:sz w:val="24"/>
        </w:rPr>
        <w:t xml:space="preserve"> </w:t>
      </w:r>
      <w:r>
        <w:rPr>
          <w:sz w:val="24"/>
        </w:rPr>
        <w:t>PVC</w:t>
      </w:r>
      <w:r>
        <w:rPr>
          <w:spacing w:val="-8"/>
          <w:sz w:val="24"/>
        </w:rPr>
        <w:t xml:space="preserve"> </w:t>
      </w:r>
      <w:r>
        <w:rPr>
          <w:sz w:val="24"/>
        </w:rPr>
        <w:t>foam</w:t>
      </w:r>
      <w:r>
        <w:rPr>
          <w:spacing w:val="-8"/>
          <w:sz w:val="24"/>
        </w:rPr>
        <w:t xml:space="preserve"> </w:t>
      </w:r>
      <w:r>
        <w:rPr>
          <w:sz w:val="24"/>
        </w:rPr>
        <w:t>tape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neoprene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tape.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Setting</w:t>
      </w:r>
      <w:r>
        <w:rPr>
          <w:spacing w:val="-8"/>
          <w:sz w:val="24"/>
        </w:rPr>
        <w:t xml:space="preserve"> </w:t>
      </w:r>
      <w:r>
        <w:rPr>
          <w:sz w:val="24"/>
        </w:rPr>
        <w:t>blocks:</w:t>
      </w:r>
      <w:r>
        <w:rPr>
          <w:spacing w:val="-6"/>
          <w:sz w:val="24"/>
        </w:rPr>
        <w:t xml:space="preserve"> </w:t>
      </w:r>
      <w:r>
        <w:rPr>
          <w:sz w:val="24"/>
        </w:rPr>
        <w:t>calcium</w:t>
      </w:r>
      <w:r>
        <w:rPr>
          <w:spacing w:val="-8"/>
          <w:sz w:val="24"/>
        </w:rPr>
        <w:t xml:space="preserve"> </w:t>
      </w:r>
      <w:r>
        <w:rPr>
          <w:sz w:val="24"/>
        </w:rPr>
        <w:t>silicate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hardwood.</w:t>
      </w:r>
    </w:p>
    <w:p w:rsidR="00982C94" w:rsidRDefault="002055F2">
      <w:pPr>
        <w:pStyle w:val="ListParagraph"/>
        <w:numPr>
          <w:ilvl w:val="3"/>
          <w:numId w:val="3"/>
        </w:numPr>
        <w:tabs>
          <w:tab w:val="left" w:pos="1181"/>
        </w:tabs>
        <w:ind w:right="231"/>
        <w:rPr>
          <w:sz w:val="24"/>
        </w:rPr>
      </w:pPr>
      <w:r>
        <w:rPr>
          <w:sz w:val="24"/>
        </w:rPr>
        <w:t>Cleaners,</w:t>
      </w:r>
      <w:r>
        <w:rPr>
          <w:spacing w:val="-7"/>
          <w:sz w:val="24"/>
        </w:rPr>
        <w:t xml:space="preserve"> </w:t>
      </w:r>
      <w:r>
        <w:rPr>
          <w:sz w:val="24"/>
        </w:rPr>
        <w:t>primers,</w:t>
      </w:r>
      <w:r>
        <w:rPr>
          <w:spacing w:val="-4"/>
          <w:sz w:val="24"/>
        </w:rPr>
        <w:t xml:space="preserve"> </w:t>
      </w:r>
      <w:r>
        <w:rPr>
          <w:sz w:val="24"/>
        </w:rPr>
        <w:t>sealers: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gaskets.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RELATED</w:t>
      </w:r>
      <w:r>
        <w:rPr>
          <w:spacing w:val="-8"/>
        </w:rPr>
        <w:t xml:space="preserve"> </w:t>
      </w:r>
      <w:r>
        <w:rPr>
          <w:spacing w:val="-2"/>
        </w:rPr>
        <w:t>PRODUCTS</w:t>
      </w:r>
    </w:p>
    <w:p w:rsidR="00982C94" w:rsidRDefault="002055F2">
      <w:pPr>
        <w:spacing w:before="160" w:line="251" w:lineRule="exact"/>
        <w:ind w:left="100"/>
      </w:pPr>
      <w:r>
        <w:rPr>
          <w:spacing w:val="-2"/>
        </w:rPr>
        <w:t>*************************************************************************************************************</w:t>
      </w:r>
    </w:p>
    <w:p w:rsidR="00982C94" w:rsidRDefault="002055F2">
      <w:pPr>
        <w:spacing w:line="228" w:lineRule="exact"/>
        <w:ind w:left="100"/>
        <w:rPr>
          <w:sz w:val="20"/>
        </w:rPr>
      </w:pPr>
      <w:r>
        <w:rPr>
          <w:sz w:val="20"/>
        </w:rPr>
        <w:t>Note: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rated</w:t>
      </w:r>
      <w:r>
        <w:rPr>
          <w:spacing w:val="-4"/>
          <w:sz w:val="20"/>
        </w:rPr>
        <w:t xml:space="preserve"> </w:t>
      </w:r>
      <w:r>
        <w:rPr>
          <w:sz w:val="20"/>
        </w:rPr>
        <w:t>framing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GPX®</w:t>
      </w:r>
      <w:r>
        <w:rPr>
          <w:spacing w:val="-5"/>
          <w:sz w:val="20"/>
        </w:rPr>
        <w:t xml:space="preserve"> </w:t>
      </w:r>
      <w:r>
        <w:rPr>
          <w:sz w:val="20"/>
        </w:rPr>
        <w:t>Framing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SAFTI</w:t>
      </w:r>
      <w:r>
        <w:rPr>
          <w:spacing w:val="2"/>
          <w:sz w:val="20"/>
        </w:rPr>
        <w:t xml:space="preserve"> </w:t>
      </w:r>
      <w:r>
        <w:rPr>
          <w:i/>
          <w:spacing w:val="-2"/>
          <w:sz w:val="20"/>
        </w:rPr>
        <w:t>FIRST</w:t>
      </w:r>
      <w:r>
        <w:rPr>
          <w:spacing w:val="-2"/>
          <w:sz w:val="20"/>
        </w:rPr>
        <w:t>®</w:t>
      </w:r>
    </w:p>
    <w:p w:rsidR="00982C94" w:rsidRDefault="002055F2">
      <w:pPr>
        <w:spacing w:before="165"/>
        <w:ind w:left="100"/>
      </w:pPr>
      <w:r>
        <w:rPr>
          <w:spacing w:val="-2"/>
        </w:rPr>
        <w:t>*************************************************************************************************************</w:t>
      </w: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spacing w:before="160"/>
        <w:ind w:hanging="361"/>
        <w:rPr>
          <w:sz w:val="24"/>
        </w:rPr>
      </w:pP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installed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equally</w:t>
      </w:r>
      <w:r>
        <w:rPr>
          <w:spacing w:val="-7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framing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SOURCE</w:t>
      </w:r>
      <w:r>
        <w:rPr>
          <w:spacing w:val="-9"/>
        </w:rPr>
        <w:t xml:space="preserve"> </w:t>
      </w:r>
      <w:r>
        <w:rPr>
          <w:spacing w:val="-2"/>
        </w:rPr>
        <w:t>QUALITY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spacing w:before="92"/>
        <w:ind w:hanging="361"/>
        <w:jc w:val="both"/>
        <w:rPr>
          <w:sz w:val="24"/>
        </w:rPr>
      </w:pPr>
      <w:r>
        <w:rPr>
          <w:sz w:val="24"/>
        </w:rPr>
        <w:t>Obtain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products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manufacturer.</w:t>
      </w:r>
    </w:p>
    <w:p w:rsidR="00982C94" w:rsidRDefault="002055F2">
      <w:pPr>
        <w:pStyle w:val="ListParagraph"/>
        <w:numPr>
          <w:ilvl w:val="2"/>
          <w:numId w:val="3"/>
        </w:numPr>
        <w:tabs>
          <w:tab w:val="left" w:pos="821"/>
        </w:tabs>
        <w:ind w:right="1070"/>
        <w:jc w:val="both"/>
        <w:rPr>
          <w:sz w:val="24"/>
        </w:rPr>
      </w:pPr>
      <w:r>
        <w:rPr>
          <w:sz w:val="24"/>
        </w:rPr>
        <w:t>Fabrication</w:t>
      </w:r>
      <w:r>
        <w:rPr>
          <w:spacing w:val="-6"/>
          <w:sz w:val="24"/>
        </w:rPr>
        <w:t xml:space="preserve"> </w:t>
      </w:r>
      <w:r>
        <w:rPr>
          <w:sz w:val="24"/>
        </w:rPr>
        <w:t>Dimensions:</w:t>
      </w:r>
      <w:r>
        <w:rPr>
          <w:spacing w:val="-6"/>
          <w:sz w:val="24"/>
        </w:rPr>
        <w:t xml:space="preserve"> </w:t>
      </w:r>
      <w:r>
        <w:rPr>
          <w:sz w:val="24"/>
        </w:rPr>
        <w:t>Fabricate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dimensions.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general contractor shall guarantee</w:t>
      </w:r>
      <w:r>
        <w:rPr>
          <w:spacing w:val="-1"/>
          <w:sz w:val="24"/>
        </w:rPr>
        <w:t xml:space="preserve"> </w:t>
      </w:r>
      <w:r>
        <w:rPr>
          <w:sz w:val="24"/>
        </w:rPr>
        <w:t>dimensions</w:t>
      </w:r>
      <w:r>
        <w:rPr>
          <w:spacing w:val="-2"/>
          <w:sz w:val="24"/>
        </w:rPr>
        <w:t xml:space="preserve"> </w:t>
      </w:r>
      <w:r>
        <w:rPr>
          <w:sz w:val="24"/>
        </w:rPr>
        <w:t>where practicable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within required </w:t>
      </w:r>
      <w:r>
        <w:rPr>
          <w:spacing w:val="-2"/>
          <w:sz w:val="24"/>
        </w:rPr>
        <w:t>tolerances.</w:t>
      </w:r>
    </w:p>
    <w:p w:rsidR="00982C94" w:rsidRDefault="00982C94">
      <w:pPr>
        <w:jc w:val="both"/>
        <w:rPr>
          <w:sz w:val="24"/>
        </w:rPr>
        <w:sectPr w:rsidR="00982C94">
          <w:pgSz w:w="12240" w:h="15840"/>
          <w:pgMar w:top="1360" w:right="1340" w:bottom="1200" w:left="1340" w:header="0" w:footer="1012" w:gutter="0"/>
          <w:cols w:space="720"/>
        </w:sectPr>
      </w:pPr>
    </w:p>
    <w:p w:rsidR="00982C94" w:rsidRDefault="002055F2">
      <w:pPr>
        <w:pStyle w:val="Heading1"/>
        <w:spacing w:before="75"/>
      </w:pPr>
      <w:r>
        <w:lastRenderedPageBreak/>
        <w:t>PART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EXECUTION</w:t>
      </w:r>
    </w:p>
    <w:p w:rsidR="00982C94" w:rsidRDefault="00982C94">
      <w:pPr>
        <w:pStyle w:val="BodyText"/>
        <w:rPr>
          <w:b/>
          <w:sz w:val="26"/>
        </w:rPr>
      </w:pPr>
    </w:p>
    <w:p w:rsidR="00982C94" w:rsidRDefault="00982C94">
      <w:pPr>
        <w:pStyle w:val="BodyText"/>
        <w:spacing w:before="9"/>
        <w:rPr>
          <w:b/>
          <w:sz w:val="25"/>
        </w:rPr>
      </w:pPr>
    </w:p>
    <w:p w:rsidR="00982C94" w:rsidRDefault="002055F2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MANUFACTURER’S</w:t>
      </w:r>
      <w:r>
        <w:rPr>
          <w:spacing w:val="-6"/>
        </w:rPr>
        <w:t xml:space="preserve"> </w:t>
      </w:r>
      <w:r>
        <w:rPr>
          <w:spacing w:val="-2"/>
        </w:rPr>
        <w:t>INSTRUCTIONS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8"/>
        <w:rPr>
          <w:sz w:val="23"/>
        </w:rPr>
      </w:pPr>
    </w:p>
    <w:p w:rsidR="00982C94" w:rsidRDefault="002055F2">
      <w:pPr>
        <w:pStyle w:val="ListParagraph"/>
        <w:numPr>
          <w:ilvl w:val="2"/>
          <w:numId w:val="2"/>
        </w:numPr>
        <w:tabs>
          <w:tab w:val="left" w:pos="821"/>
        </w:tabs>
        <w:spacing w:before="93"/>
        <w:ind w:right="1092"/>
        <w:rPr>
          <w:sz w:val="24"/>
        </w:rPr>
      </w:pPr>
      <w:r>
        <w:rPr>
          <w:sz w:val="24"/>
        </w:rPr>
        <w:t>Compliance: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product technical bulletins and installation instructions.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11"/>
        <w:rPr>
          <w:sz w:val="25"/>
        </w:rPr>
      </w:pPr>
    </w:p>
    <w:p w:rsidR="00982C94" w:rsidRDefault="002055F2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EXAMINATION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ListParagraph"/>
        <w:numPr>
          <w:ilvl w:val="2"/>
          <w:numId w:val="2"/>
        </w:numPr>
        <w:tabs>
          <w:tab w:val="left" w:pos="821"/>
        </w:tabs>
        <w:spacing w:before="92"/>
        <w:ind w:right="256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  <w:r>
        <w:rPr>
          <w:spacing w:val="-6"/>
          <w:sz w:val="24"/>
        </w:rPr>
        <w:t xml:space="preserve"> </w:t>
      </w:r>
      <w:r>
        <w:rPr>
          <w:sz w:val="24"/>
        </w:rPr>
        <w:t>Verify</w:t>
      </w:r>
      <w:r>
        <w:rPr>
          <w:spacing w:val="-7"/>
          <w:sz w:val="24"/>
        </w:rPr>
        <w:t xml:space="preserve"> </w:t>
      </w:r>
      <w:r>
        <w:rPr>
          <w:sz w:val="24"/>
        </w:rPr>
        <w:t>substrate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 installed under other sections, and are acceptable for product installation in accordance with manufacturer’s instructions.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INSTALLATION</w:t>
      </w:r>
    </w:p>
    <w:p w:rsidR="00982C94" w:rsidRDefault="002055F2">
      <w:pPr>
        <w:pStyle w:val="ListParagraph"/>
        <w:numPr>
          <w:ilvl w:val="2"/>
          <w:numId w:val="2"/>
        </w:numPr>
        <w:tabs>
          <w:tab w:val="left" w:pos="821"/>
        </w:tabs>
        <w:spacing w:before="161"/>
        <w:ind w:right="629"/>
        <w:rPr>
          <w:sz w:val="24"/>
        </w:rPr>
      </w:pPr>
      <w:r>
        <w:rPr>
          <w:sz w:val="24"/>
        </w:rPr>
        <w:t>Installation shall be in strict accordance with the fire glazing material manufacturer’s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6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cutting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tampering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strictly</w:t>
      </w:r>
      <w:r>
        <w:rPr>
          <w:spacing w:val="-7"/>
          <w:sz w:val="24"/>
        </w:rPr>
        <w:t xml:space="preserve"> </w:t>
      </w:r>
      <w:r>
        <w:rPr>
          <w:sz w:val="24"/>
        </w:rPr>
        <w:t>prohibited.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5"/>
        </w:rPr>
      </w:pPr>
    </w:p>
    <w:p w:rsidR="00982C94" w:rsidRDefault="002055F2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CLEANING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PROTECTION</w:t>
      </w:r>
    </w:p>
    <w:p w:rsidR="00982C94" w:rsidRDefault="00982C94">
      <w:pPr>
        <w:pStyle w:val="BodyText"/>
        <w:rPr>
          <w:sz w:val="20"/>
        </w:rPr>
      </w:pPr>
    </w:p>
    <w:p w:rsidR="00982C94" w:rsidRDefault="00982C94">
      <w:pPr>
        <w:pStyle w:val="BodyText"/>
        <w:spacing w:before="8"/>
        <w:rPr>
          <w:sz w:val="23"/>
        </w:rPr>
      </w:pPr>
    </w:p>
    <w:p w:rsidR="00982C94" w:rsidRDefault="002055F2">
      <w:pPr>
        <w:pStyle w:val="ListParagraph"/>
        <w:numPr>
          <w:ilvl w:val="0"/>
          <w:numId w:val="1"/>
        </w:numPr>
        <w:tabs>
          <w:tab w:val="left" w:pos="461"/>
        </w:tabs>
        <w:spacing w:before="93"/>
        <w:ind w:right="111"/>
        <w:rPr>
          <w:sz w:val="24"/>
        </w:rPr>
      </w:pP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contaminating</w:t>
      </w:r>
      <w:r>
        <w:rPr>
          <w:spacing w:val="-8"/>
          <w:sz w:val="24"/>
        </w:rPr>
        <w:t xml:space="preserve"> </w:t>
      </w:r>
      <w:r>
        <w:rPr>
          <w:sz w:val="24"/>
        </w:rPr>
        <w:t>substances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 operations. Remove such substances by method approved by manufacturer.</w:t>
      </w:r>
    </w:p>
    <w:p w:rsidR="00982C94" w:rsidRDefault="002055F2">
      <w:pPr>
        <w:pStyle w:val="ListParagraph"/>
        <w:numPr>
          <w:ilvl w:val="0"/>
          <w:numId w:val="1"/>
        </w:numPr>
        <w:tabs>
          <w:tab w:val="left" w:pos="461"/>
        </w:tabs>
        <w:ind w:right="600"/>
        <w:rPr>
          <w:sz w:val="24"/>
        </w:rPr>
      </w:pPr>
      <w:r>
        <w:rPr>
          <w:sz w:val="24"/>
        </w:rPr>
        <w:t>Wash glass on both faces not more than four days prior to date schedule for inspections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Completion.</w:t>
      </w:r>
      <w:r>
        <w:rPr>
          <w:spacing w:val="-10"/>
          <w:sz w:val="24"/>
        </w:rPr>
        <w:t xml:space="preserve"> </w:t>
      </w:r>
      <w:r>
        <w:rPr>
          <w:sz w:val="24"/>
        </w:rPr>
        <w:t>Wash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z w:val="24"/>
        </w:rPr>
        <w:t>by method recommended by glass manufacturer.</w:t>
      </w:r>
    </w:p>
    <w:p w:rsidR="00982C94" w:rsidRDefault="002055F2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0"/>
          <w:sz w:val="24"/>
        </w:rPr>
        <w:t xml:space="preserve"> </w:t>
      </w:r>
      <w:r>
        <w:rPr>
          <w:sz w:val="24"/>
        </w:rPr>
        <w:t>temporary</w:t>
      </w:r>
      <w:r>
        <w:rPr>
          <w:spacing w:val="-11"/>
          <w:sz w:val="24"/>
        </w:rPr>
        <w:t xml:space="preserve"> </w:t>
      </w:r>
      <w:r>
        <w:rPr>
          <w:sz w:val="24"/>
        </w:rPr>
        <w:t>coverings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adjacent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areas.</w:t>
      </w:r>
    </w:p>
    <w:p w:rsidR="00982C94" w:rsidRDefault="002055F2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debris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legally</w:t>
      </w:r>
      <w:r>
        <w:rPr>
          <w:spacing w:val="-9"/>
          <w:sz w:val="24"/>
        </w:rPr>
        <w:t xml:space="preserve"> </w:t>
      </w:r>
      <w:r>
        <w:rPr>
          <w:sz w:val="24"/>
        </w:rPr>
        <w:t>dispose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debris.</w:t>
      </w: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rPr>
          <w:sz w:val="26"/>
        </w:rPr>
      </w:pPr>
    </w:p>
    <w:p w:rsidR="00982C94" w:rsidRDefault="00982C94">
      <w:pPr>
        <w:pStyle w:val="BodyText"/>
        <w:spacing w:before="9"/>
        <w:rPr>
          <w:sz w:val="23"/>
        </w:rPr>
      </w:pPr>
    </w:p>
    <w:p w:rsidR="00982C94" w:rsidRDefault="002055F2">
      <w:pPr>
        <w:pStyle w:val="Heading1"/>
        <w:ind w:left="2373" w:right="2368"/>
        <w:jc w:val="center"/>
      </w:pP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SECTION</w:t>
      </w:r>
    </w:p>
    <w:p w:rsidR="00982C94" w:rsidRDefault="00982C94">
      <w:pPr>
        <w:pStyle w:val="BodyText"/>
        <w:rPr>
          <w:b/>
          <w:sz w:val="26"/>
        </w:rPr>
      </w:pPr>
    </w:p>
    <w:p w:rsidR="00982C94" w:rsidRDefault="00982C94">
      <w:pPr>
        <w:pStyle w:val="BodyText"/>
        <w:spacing w:before="8"/>
        <w:rPr>
          <w:b/>
          <w:sz w:val="25"/>
        </w:rPr>
      </w:pPr>
    </w:p>
    <w:p w:rsidR="00982C94" w:rsidRDefault="002055F2">
      <w:pPr>
        <w:ind w:left="100" w:right="224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line,</w:t>
      </w:r>
      <w:r>
        <w:rPr>
          <w:spacing w:val="-2"/>
        </w:rPr>
        <w:t xml:space="preserve"> </w:t>
      </w:r>
      <w:r>
        <w:t>SAFTI</w:t>
      </w:r>
      <w:r>
        <w:rPr>
          <w:spacing w:val="-5"/>
        </w:rPr>
        <w:t xml:space="preserve"> </w:t>
      </w:r>
      <w:r>
        <w:t>FIRST®</w:t>
      </w:r>
      <w:r>
        <w:rPr>
          <w:spacing w:val="-5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 to modify its products’ composition, colors, textures, sizes, and other physical, performance</w:t>
      </w:r>
    </w:p>
    <w:p w:rsidR="00982C94" w:rsidRDefault="00982C94">
      <w:pPr>
        <w:sectPr w:rsidR="00982C94">
          <w:pgSz w:w="12240" w:h="15840"/>
          <w:pgMar w:top="1800" w:right="1340" w:bottom="1200" w:left="1340" w:header="0" w:footer="1012" w:gutter="0"/>
          <w:cols w:space="720"/>
        </w:sectPr>
      </w:pPr>
    </w:p>
    <w:p w:rsidR="00982C94" w:rsidRDefault="002055F2">
      <w:pPr>
        <w:spacing w:before="78"/>
        <w:ind w:left="100"/>
      </w:pPr>
      <w:r>
        <w:lastRenderedPageBreak/>
        <w:t>attri</w:t>
      </w:r>
      <w:bookmarkStart w:id="0" w:name="_GoBack"/>
      <w:bookmarkEnd w:id="0"/>
      <w:r>
        <w:t>butes,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time. SAFTIFIRST®</w:t>
      </w:r>
      <w:r>
        <w:rPr>
          <w:spacing w:val="-3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or implied warranties regarding content, errors, or omissions in the information presented.</w:t>
      </w:r>
    </w:p>
    <w:p w:rsidR="00982C94" w:rsidRDefault="002055F2">
      <w:pPr>
        <w:ind w:left="100"/>
      </w:pPr>
      <w:r>
        <w:t>Specifications</w:t>
      </w:r>
      <w:r>
        <w:rPr>
          <w:spacing w:val="-6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rewritten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manufacturer’s</w:t>
      </w:r>
      <w:r>
        <w:rPr>
          <w:spacing w:val="-6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processes, products, and procedures may void warranties and related remedies. © 2023 SAFTI FIRST.</w:t>
      </w:r>
    </w:p>
    <w:p w:rsidR="00982C94" w:rsidRDefault="00982C94">
      <w:pPr>
        <w:pStyle w:val="BodyText"/>
      </w:pPr>
    </w:p>
    <w:p w:rsidR="00982C94" w:rsidRDefault="00982C94">
      <w:pPr>
        <w:pStyle w:val="BodyText"/>
      </w:pPr>
    </w:p>
    <w:p w:rsidR="00982C94" w:rsidRDefault="00982C94">
      <w:pPr>
        <w:pStyle w:val="BodyText"/>
      </w:pPr>
    </w:p>
    <w:p w:rsidR="00982C94" w:rsidRDefault="002055F2">
      <w:pPr>
        <w:spacing w:before="156"/>
        <w:ind w:left="100"/>
        <w:rPr>
          <w:i/>
          <w:sz w:val="18"/>
        </w:rPr>
      </w:pPr>
      <w:r>
        <w:rPr>
          <w:i/>
          <w:sz w:val="18"/>
        </w:rPr>
        <w:t>Last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updated</w:t>
      </w:r>
      <w:r>
        <w:rPr>
          <w:i/>
          <w:spacing w:val="-3"/>
          <w:sz w:val="18"/>
        </w:rPr>
        <w:t xml:space="preserve"> </w:t>
      </w:r>
      <w:r w:rsidR="00B43543">
        <w:rPr>
          <w:i/>
          <w:sz w:val="18"/>
        </w:rPr>
        <w:t>April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2023.</w:t>
      </w:r>
    </w:p>
    <w:sectPr w:rsidR="00982C94">
      <w:pgSz w:w="12240" w:h="15840"/>
      <w:pgMar w:top="136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45" w:rsidRDefault="00984845">
      <w:r>
        <w:separator/>
      </w:r>
    </w:p>
  </w:endnote>
  <w:endnote w:type="continuationSeparator" w:id="0">
    <w:p w:rsidR="00984845" w:rsidRDefault="0098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C94" w:rsidRDefault="00B4354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9276080</wp:posOffset>
              </wp:positionV>
              <wp:extent cx="7289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C94" w:rsidRDefault="002055F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08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88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13 -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43543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6.8pt;margin-top:730.4pt;width:57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5hqw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" filled="f" stroked="f">
              <v:textbox inset="0,0,0,0">
                <w:txbxContent>
                  <w:p w:rsidR="00982C94" w:rsidRDefault="002055F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08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88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13 -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43543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45" w:rsidRDefault="00984845">
      <w:r>
        <w:separator/>
      </w:r>
    </w:p>
  </w:footnote>
  <w:footnote w:type="continuationSeparator" w:id="0">
    <w:p w:rsidR="00984845" w:rsidRDefault="0098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08EC"/>
    <w:multiLevelType w:val="multilevel"/>
    <w:tmpl w:val="A38A5F80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F0751F"/>
    <w:multiLevelType w:val="hybridMultilevel"/>
    <w:tmpl w:val="F8DA47E8"/>
    <w:lvl w:ilvl="0" w:tplc="EA6CF292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AEBA0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B45CA70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7F02FC88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87A8CF16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29F63C20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1E6C928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F466A99E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B41C0C7C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C50661"/>
    <w:multiLevelType w:val="hybridMultilevel"/>
    <w:tmpl w:val="AB3E06AA"/>
    <w:lvl w:ilvl="0" w:tplc="190071DC">
      <w:start w:val="1"/>
      <w:numFmt w:val="upperLetter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08F1C6">
      <w:start w:val="1"/>
      <w:numFmt w:val="decimal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EBA03F8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9850B87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8D64D6D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E3049F12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EA86CD02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7DA0EA5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BC98AF1E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977822"/>
    <w:multiLevelType w:val="multilevel"/>
    <w:tmpl w:val="13F86CFE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80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710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0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5A907DB3"/>
    <w:multiLevelType w:val="multilevel"/>
    <w:tmpl w:val="AF4228CE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AD6795"/>
    <w:multiLevelType w:val="hybridMultilevel"/>
    <w:tmpl w:val="381283EC"/>
    <w:lvl w:ilvl="0" w:tplc="8488DDDA">
      <w:start w:val="1"/>
      <w:numFmt w:val="upperLetter"/>
      <w:lvlText w:val="%1."/>
      <w:lvlJc w:val="left"/>
      <w:pPr>
        <w:ind w:left="530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B8B74C">
      <w:start w:val="1"/>
      <w:numFmt w:val="decimal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94A70A4">
      <w:start w:val="1"/>
      <w:numFmt w:val="lowerLetter"/>
      <w:lvlText w:val="%3."/>
      <w:lvlJc w:val="left"/>
      <w:pPr>
        <w:ind w:left="1809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B78A9D86">
      <w:numFmt w:val="bullet"/>
      <w:lvlText w:val="•"/>
      <w:lvlJc w:val="left"/>
      <w:pPr>
        <w:ind w:left="1800" w:hanging="269"/>
      </w:pPr>
      <w:rPr>
        <w:rFonts w:hint="default"/>
        <w:lang w:val="en-US" w:eastAsia="en-US" w:bidi="ar-SA"/>
      </w:rPr>
    </w:lvl>
    <w:lvl w:ilvl="4" w:tplc="AC70B4EC">
      <w:numFmt w:val="bullet"/>
      <w:lvlText w:val="•"/>
      <w:lvlJc w:val="left"/>
      <w:pPr>
        <w:ind w:left="2908" w:hanging="269"/>
      </w:pPr>
      <w:rPr>
        <w:rFonts w:hint="default"/>
        <w:lang w:val="en-US" w:eastAsia="en-US" w:bidi="ar-SA"/>
      </w:rPr>
    </w:lvl>
    <w:lvl w:ilvl="5" w:tplc="37EA5860">
      <w:numFmt w:val="bullet"/>
      <w:lvlText w:val="•"/>
      <w:lvlJc w:val="left"/>
      <w:pPr>
        <w:ind w:left="4017" w:hanging="269"/>
      </w:pPr>
      <w:rPr>
        <w:rFonts w:hint="default"/>
        <w:lang w:val="en-US" w:eastAsia="en-US" w:bidi="ar-SA"/>
      </w:rPr>
    </w:lvl>
    <w:lvl w:ilvl="6" w:tplc="AD9E0028">
      <w:numFmt w:val="bullet"/>
      <w:lvlText w:val="•"/>
      <w:lvlJc w:val="left"/>
      <w:pPr>
        <w:ind w:left="5125" w:hanging="269"/>
      </w:pPr>
      <w:rPr>
        <w:rFonts w:hint="default"/>
        <w:lang w:val="en-US" w:eastAsia="en-US" w:bidi="ar-SA"/>
      </w:rPr>
    </w:lvl>
    <w:lvl w:ilvl="7" w:tplc="454853EA">
      <w:numFmt w:val="bullet"/>
      <w:lvlText w:val="•"/>
      <w:lvlJc w:val="left"/>
      <w:pPr>
        <w:ind w:left="6234" w:hanging="269"/>
      </w:pPr>
      <w:rPr>
        <w:rFonts w:hint="default"/>
        <w:lang w:val="en-US" w:eastAsia="en-US" w:bidi="ar-SA"/>
      </w:rPr>
    </w:lvl>
    <w:lvl w:ilvl="8" w:tplc="8C34407E">
      <w:numFmt w:val="bullet"/>
      <w:lvlText w:val="•"/>
      <w:lvlJc w:val="left"/>
      <w:pPr>
        <w:ind w:left="7342" w:hanging="26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94"/>
    <w:rsid w:val="002055F2"/>
    <w:rsid w:val="007B29BB"/>
    <w:rsid w:val="00850E10"/>
    <w:rsid w:val="00982C94"/>
    <w:rsid w:val="00984845"/>
    <w:rsid w:val="00B43543"/>
    <w:rsid w:val="00C2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8DA40"/>
  <w15:docId w15:val="{6657741E-976F-44AD-894D-A2235167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0" w:hanging="721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f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f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O'Keeffe's Inc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Chen</dc:creator>
  <cp:lastModifiedBy>Armane Pita</cp:lastModifiedBy>
  <cp:revision>2</cp:revision>
  <dcterms:created xsi:type="dcterms:W3CDTF">2023-03-27T18:18:00Z</dcterms:created>
  <dcterms:modified xsi:type="dcterms:W3CDTF">2023-03-27T18:18:00Z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  <property fmtid="{D5CDD505-2E9C-101B-9397-08002B2CF9AE}" pid="5" name="Producer">
    <vt:lpwstr>Microsoft® Word 2016</vt:lpwstr>
  </property>
</Properties>
</file>